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1DA94" w14:textId="77777777" w:rsidR="009C3B04" w:rsidRPr="00070E83" w:rsidRDefault="009C3B04" w:rsidP="00861C0E">
      <w:pPr>
        <w:jc w:val="center"/>
        <w:rPr>
          <w:b/>
          <w:bCs/>
          <w:sz w:val="32"/>
          <w:szCs w:val="32"/>
          <w:lang w:val="en-GB"/>
        </w:rPr>
      </w:pPr>
      <w:r w:rsidRPr="009C3B04">
        <w:rPr>
          <w:b/>
          <w:bCs/>
          <w:sz w:val="32"/>
          <w:szCs w:val="32"/>
          <w:lang w:val="en-GB"/>
        </w:rPr>
        <w:t>CALL FOR APPLICATIONS</w:t>
      </w:r>
    </w:p>
    <w:p w14:paraId="398C1589" w14:textId="77777777" w:rsidR="00861C0E" w:rsidRPr="009C3B04" w:rsidRDefault="00861C0E" w:rsidP="00861C0E">
      <w:pPr>
        <w:jc w:val="center"/>
        <w:rPr>
          <w:sz w:val="32"/>
          <w:szCs w:val="32"/>
          <w:lang w:val="en-GB"/>
        </w:rPr>
      </w:pPr>
    </w:p>
    <w:p w14:paraId="2FD76FF7" w14:textId="1411E699" w:rsidR="00861C0E" w:rsidRPr="00070E83" w:rsidRDefault="009C3B04" w:rsidP="00861C0E">
      <w:pPr>
        <w:jc w:val="center"/>
        <w:rPr>
          <w:b/>
          <w:bCs/>
          <w:lang w:val="en-GB"/>
        </w:rPr>
      </w:pPr>
      <w:r w:rsidRPr="009C3B04">
        <w:rPr>
          <w:b/>
          <w:bCs/>
          <w:lang w:val="en-GB"/>
        </w:rPr>
        <w:t xml:space="preserve">The </w:t>
      </w:r>
      <w:r w:rsidR="00861C0E" w:rsidRPr="00070E83">
        <w:rPr>
          <w:b/>
          <w:bCs/>
          <w:lang w:val="en-GB"/>
        </w:rPr>
        <w:t xml:space="preserve">Faculty of Music and Visual Arts of the </w:t>
      </w:r>
      <w:r w:rsidRPr="009C3B04">
        <w:rPr>
          <w:b/>
          <w:bCs/>
          <w:lang w:val="en-GB"/>
        </w:rPr>
        <w:t xml:space="preserve">University of Pécs calls for applications for participating in the Erasmus+ Student Mobility for </w:t>
      </w:r>
      <w:r w:rsidR="00DD6F58" w:rsidRPr="00070E83">
        <w:rPr>
          <w:b/>
          <w:bCs/>
          <w:lang w:val="en-GB"/>
        </w:rPr>
        <w:t>Traineeships</w:t>
      </w:r>
      <w:r w:rsidRPr="009C3B04">
        <w:rPr>
          <w:b/>
          <w:bCs/>
          <w:lang w:val="en-GB"/>
        </w:rPr>
        <w:t xml:space="preserve"> Programme in the </w:t>
      </w:r>
      <w:r w:rsidR="00861C0E" w:rsidRPr="00070E83">
        <w:rPr>
          <w:b/>
          <w:bCs/>
          <w:lang w:val="en-GB"/>
        </w:rPr>
        <w:t xml:space="preserve">spring semester of </w:t>
      </w:r>
      <w:r w:rsidRPr="009C3B04">
        <w:rPr>
          <w:b/>
          <w:bCs/>
          <w:lang w:val="en-GB"/>
        </w:rPr>
        <w:t>Academic Year 2023/2024</w:t>
      </w:r>
    </w:p>
    <w:p w14:paraId="409B0D3F" w14:textId="4E230083" w:rsidR="009C3B04" w:rsidRPr="009C3B04" w:rsidRDefault="009C3B04" w:rsidP="00861C0E">
      <w:pPr>
        <w:jc w:val="center"/>
        <w:rPr>
          <w:lang w:val="en-GB"/>
        </w:rPr>
      </w:pPr>
      <w:r w:rsidRPr="009C3B04">
        <w:rPr>
          <w:lang w:val="en-GB"/>
        </w:rPr>
        <w:br/>
      </w:r>
    </w:p>
    <w:p w14:paraId="14442277" w14:textId="77777777" w:rsidR="00070E83" w:rsidRPr="00070E83" w:rsidRDefault="00070E83" w:rsidP="009C3B04">
      <w:pPr>
        <w:rPr>
          <w:b/>
          <w:bCs/>
          <w:lang w:val="en-GB"/>
        </w:rPr>
      </w:pPr>
      <w:r w:rsidRPr="00070E83">
        <w:rPr>
          <w:b/>
          <w:bCs/>
          <w:lang w:val="en-GB"/>
        </w:rPr>
        <w:t xml:space="preserve">The aim of the call for applications: </w:t>
      </w:r>
    </w:p>
    <w:p w14:paraId="372473B6" w14:textId="77777777" w:rsidR="00900014" w:rsidRDefault="00070E83" w:rsidP="009C3B04">
      <w:pPr>
        <w:rPr>
          <w:lang w:val="en-GB"/>
        </w:rPr>
      </w:pPr>
      <w:r w:rsidRPr="00070E83">
        <w:rPr>
          <w:lang w:val="en-GB"/>
        </w:rPr>
        <w:t xml:space="preserve">Student mobility for traineeship is a period spent at an enterprise or an organisation in another programme country. The aim of the placement is to help students acquire competences which are relevant in the EU-wide labour market and to understand the economic and social culture of the host country. The host enterprise may be a private or public organisation active in the field of the labour market or education, training or youth, except for National Agencies and EU bodies. </w:t>
      </w:r>
    </w:p>
    <w:p w14:paraId="7006699C" w14:textId="77777777" w:rsidR="00900014" w:rsidRDefault="00900014" w:rsidP="009C3B04">
      <w:pPr>
        <w:rPr>
          <w:lang w:val="en-GB"/>
        </w:rPr>
      </w:pPr>
    </w:p>
    <w:p w14:paraId="4D2376E3" w14:textId="77777777" w:rsidR="008E1A54" w:rsidRDefault="00070E83" w:rsidP="009C3B04">
      <w:pPr>
        <w:rPr>
          <w:lang w:val="en-GB"/>
        </w:rPr>
      </w:pPr>
      <w:r w:rsidRPr="00070E83">
        <w:rPr>
          <w:lang w:val="en-GB"/>
        </w:rPr>
        <w:t xml:space="preserve">Within the framework of the Erasmus+ Programme, successful applicants are given the opportunity to do traineeships at the universities, professional organisations and non-profit organisations of the programme countries. The aim of the mobility can study relevant to the student’s major combined with serving traineeship. The mobility can only be realised if the sending institution accepts the traineeship accomplished abroad and count them in the academic progress of the student (by granting UP credits) and/or issuing a Diploma Supplement. </w:t>
      </w:r>
    </w:p>
    <w:p w14:paraId="39846873" w14:textId="77777777" w:rsidR="008E1A54" w:rsidRDefault="008E1A54" w:rsidP="009C3B04">
      <w:pPr>
        <w:rPr>
          <w:lang w:val="en-GB"/>
        </w:rPr>
      </w:pPr>
    </w:p>
    <w:p w14:paraId="6A4D51D7" w14:textId="77777777" w:rsidR="008E1A54" w:rsidRDefault="00070E83" w:rsidP="009C3B04">
      <w:pPr>
        <w:rPr>
          <w:lang w:val="en-GB"/>
        </w:rPr>
      </w:pPr>
      <w:r w:rsidRPr="00070E83">
        <w:rPr>
          <w:lang w:val="en-GB"/>
        </w:rPr>
        <w:t xml:space="preserve">Students performing abroad within the framework of the Erasmus+ Programme: </w:t>
      </w:r>
    </w:p>
    <w:p w14:paraId="2988CE32" w14:textId="77777777" w:rsidR="008E1A54" w:rsidRDefault="00070E83" w:rsidP="009C3B04">
      <w:pPr>
        <w:rPr>
          <w:lang w:val="en-GB"/>
        </w:rPr>
      </w:pPr>
      <w:r w:rsidRPr="00070E83">
        <w:rPr>
          <w:lang w:val="en-GB"/>
        </w:rPr>
        <w:t xml:space="preserve">• enrol in the home institution, establish an active student status, pay any possible tuition fee that may be due to their home institution and obtain their regular grant for the period of their stay abroad. </w:t>
      </w:r>
    </w:p>
    <w:p w14:paraId="40E1BD7F" w14:textId="77777777" w:rsidR="008E1A54" w:rsidRDefault="008E1A54" w:rsidP="009C3B04">
      <w:pPr>
        <w:rPr>
          <w:lang w:val="en-GB"/>
        </w:rPr>
      </w:pPr>
    </w:p>
    <w:p w14:paraId="5051FD97" w14:textId="77777777" w:rsidR="008E1A54" w:rsidRDefault="00070E83" w:rsidP="009C3B04">
      <w:pPr>
        <w:rPr>
          <w:lang w:val="en-GB"/>
        </w:rPr>
      </w:pPr>
      <w:r w:rsidRPr="00070E83">
        <w:rPr>
          <w:lang w:val="en-GB"/>
        </w:rPr>
        <w:t xml:space="preserve">Duration of mobility abroad: min. 8 weeks - max. 9 weeks </w:t>
      </w:r>
    </w:p>
    <w:p w14:paraId="1771C847" w14:textId="77777777" w:rsidR="008E1A54" w:rsidRDefault="008E1A54" w:rsidP="009C3B04">
      <w:pPr>
        <w:rPr>
          <w:lang w:val="en-GB"/>
        </w:rPr>
      </w:pPr>
    </w:p>
    <w:p w14:paraId="0B48C26E" w14:textId="77777777" w:rsidR="008E1A54" w:rsidRDefault="00070E83" w:rsidP="009C3B04">
      <w:pPr>
        <w:rPr>
          <w:lang w:val="en-GB"/>
        </w:rPr>
      </w:pPr>
      <w:r w:rsidRPr="00070E83">
        <w:rPr>
          <w:lang w:val="en-GB"/>
        </w:rPr>
        <w:t xml:space="preserve">The mobility must take place between: 06.11.2023- 15.02.2024 </w:t>
      </w:r>
    </w:p>
    <w:p w14:paraId="1C81C58B" w14:textId="77777777" w:rsidR="008E1A54" w:rsidRDefault="008E1A54" w:rsidP="009C3B04">
      <w:pPr>
        <w:rPr>
          <w:lang w:val="en-GB"/>
        </w:rPr>
      </w:pPr>
    </w:p>
    <w:p w14:paraId="67934D6C" w14:textId="77777777" w:rsidR="008E1A54" w:rsidRDefault="00070E83" w:rsidP="009C3B04">
      <w:pPr>
        <w:rPr>
          <w:lang w:val="en-GB"/>
        </w:rPr>
      </w:pPr>
      <w:r w:rsidRPr="00070E83">
        <w:rPr>
          <w:lang w:val="en-GB"/>
        </w:rPr>
        <w:t>Currency of the mobility: HUF</w:t>
      </w:r>
    </w:p>
    <w:p w14:paraId="4BE50861" w14:textId="77777777" w:rsidR="008E1A54" w:rsidRDefault="008E1A54" w:rsidP="009C3B04">
      <w:pPr>
        <w:rPr>
          <w:lang w:val="en-GB"/>
        </w:rPr>
      </w:pPr>
    </w:p>
    <w:p w14:paraId="2DB76A2D" w14:textId="77777777" w:rsidR="008E1A54" w:rsidRDefault="00070E83" w:rsidP="009C3B04">
      <w:pPr>
        <w:rPr>
          <w:lang w:val="en-GB"/>
        </w:rPr>
      </w:pPr>
      <w:r w:rsidRPr="00070E83">
        <w:rPr>
          <w:lang w:val="en-GB"/>
        </w:rPr>
        <w:t xml:space="preserve">Who can apply? </w:t>
      </w:r>
    </w:p>
    <w:p w14:paraId="3BD8CE33" w14:textId="77777777" w:rsidR="008E1A54" w:rsidRDefault="00070E83" w:rsidP="009C3B04">
      <w:pPr>
        <w:rPr>
          <w:lang w:val="en-GB"/>
        </w:rPr>
      </w:pPr>
      <w:r w:rsidRPr="00070E83">
        <w:rPr>
          <w:lang w:val="en-GB"/>
        </w:rPr>
        <w:t xml:space="preserve">The following students may apply: </w:t>
      </w:r>
    </w:p>
    <w:p w14:paraId="3A937734" w14:textId="77777777" w:rsidR="008E1A54" w:rsidRDefault="00070E83" w:rsidP="009C3B04">
      <w:pPr>
        <w:rPr>
          <w:lang w:val="en-GB"/>
        </w:rPr>
      </w:pPr>
      <w:r w:rsidRPr="00070E83">
        <w:rPr>
          <w:lang w:val="en-GB"/>
        </w:rPr>
        <w:t>− the student must have Hungarian citizenship or must pursue studies aiming at obtaining a degree in the institution and cannot obtain his/her degree before ending the mobility;</w:t>
      </w:r>
    </w:p>
    <w:p w14:paraId="215BF8F8" w14:textId="77777777" w:rsidR="008E1A54" w:rsidRDefault="00070E83" w:rsidP="009C3B04">
      <w:pPr>
        <w:rPr>
          <w:lang w:val="en-GB"/>
        </w:rPr>
      </w:pPr>
      <w:r w:rsidRPr="00070E83">
        <w:rPr>
          <w:lang w:val="en-GB"/>
        </w:rPr>
        <w:t xml:space="preserve">− Students with Stipendium Hungaricum scholarship cannot apply for Erasmus+ </w:t>
      </w:r>
    </w:p>
    <w:p w14:paraId="078E97D6" w14:textId="77777777" w:rsidR="008E1A54" w:rsidRDefault="00070E83" w:rsidP="009C3B04">
      <w:pPr>
        <w:rPr>
          <w:lang w:val="en-GB"/>
        </w:rPr>
      </w:pPr>
      <w:r w:rsidRPr="00070E83">
        <w:rPr>
          <w:lang w:val="en-GB"/>
        </w:rPr>
        <w:t>− newly graduated students can also participate in the year following their graduation (in this case they have to submit their application before their graduation – which means that the application must be submitted and evaluated and the Erasmus agreement must be concluded before obtaining the degree);</w:t>
      </w:r>
    </w:p>
    <w:p w14:paraId="089A0CBE" w14:textId="77777777" w:rsidR="008E1A54" w:rsidRDefault="00070E83" w:rsidP="009C3B04">
      <w:pPr>
        <w:rPr>
          <w:lang w:val="en-GB"/>
        </w:rPr>
      </w:pPr>
      <w:r w:rsidRPr="00070E83">
        <w:rPr>
          <w:lang w:val="en-GB"/>
        </w:rPr>
        <w:t>− mobility for teaching assistantship is also considered as a traineeship (applies only to faculties involved in teacher training);</w:t>
      </w:r>
    </w:p>
    <w:p w14:paraId="0D64F390" w14:textId="77777777" w:rsidR="008E1A54" w:rsidRDefault="00070E83" w:rsidP="009C3B04">
      <w:pPr>
        <w:rPr>
          <w:lang w:val="en-GB"/>
        </w:rPr>
      </w:pPr>
      <w:r w:rsidRPr="00070E83">
        <w:rPr>
          <w:lang w:val="en-GB"/>
        </w:rPr>
        <w:t xml:space="preserve">− traineeship may be served even in the first year of studies; </w:t>
      </w:r>
    </w:p>
    <w:p w14:paraId="68B56BD1" w14:textId="77777777" w:rsidR="008E1A54" w:rsidRDefault="00070E83" w:rsidP="009C3B04">
      <w:pPr>
        <w:rPr>
          <w:lang w:val="en-GB"/>
        </w:rPr>
      </w:pPr>
      <w:r w:rsidRPr="00070E83">
        <w:rPr>
          <w:lang w:val="en-GB"/>
        </w:rPr>
        <w:t xml:space="preserve">− in the semester the mobility is performed, the student must have active student status at UP; </w:t>
      </w:r>
    </w:p>
    <w:p w14:paraId="063B3988" w14:textId="77777777" w:rsidR="008E1A54" w:rsidRDefault="00070E83" w:rsidP="009C3B04">
      <w:pPr>
        <w:rPr>
          <w:lang w:val="en-GB"/>
        </w:rPr>
      </w:pPr>
      <w:r w:rsidRPr="00070E83">
        <w:rPr>
          <w:lang w:val="en-GB"/>
        </w:rPr>
        <w:t xml:space="preserve">− the students’ language competence is checked in the way requested by the European Commission (online survey after selection and after returning home); </w:t>
      </w:r>
    </w:p>
    <w:p w14:paraId="5E63E0D7" w14:textId="77777777" w:rsidR="00213890" w:rsidRDefault="00070E83" w:rsidP="009C3B04">
      <w:pPr>
        <w:rPr>
          <w:lang w:val="en-GB"/>
        </w:rPr>
      </w:pPr>
      <w:r w:rsidRPr="00070E83">
        <w:rPr>
          <w:lang w:val="en-GB"/>
        </w:rPr>
        <w:t xml:space="preserve">− A study period can be combined with a complementary traineeship. The combination of the two periods means that the traineeship should be done under the supervision of the same host higher education institution where the student carries out his/her studies; the two activities must take place sequentially. Grant amounts for the "combined period" are the same as those of the study period. </w:t>
      </w:r>
    </w:p>
    <w:p w14:paraId="26DAE051" w14:textId="77777777" w:rsidR="00213890" w:rsidRDefault="00070E83" w:rsidP="009C3B04">
      <w:pPr>
        <w:rPr>
          <w:lang w:val="en-GB"/>
        </w:rPr>
      </w:pPr>
      <w:r w:rsidRPr="00070E83">
        <w:rPr>
          <w:lang w:val="en-GB"/>
        </w:rPr>
        <w:t xml:space="preserve">− the successful applicant must take the online language test OLS (Online Linguistic Support) if the medium of instruction is not his/her mother tongue but one of the following: English, German, Italian, Spanish, French, or Dutch (more detailed information after the favourable evaluation of the application). </w:t>
      </w:r>
    </w:p>
    <w:p w14:paraId="5F328B0F" w14:textId="77777777" w:rsidR="00213890" w:rsidRDefault="00213890" w:rsidP="009C3B04">
      <w:pPr>
        <w:rPr>
          <w:lang w:val="en-GB"/>
        </w:rPr>
      </w:pPr>
    </w:p>
    <w:p w14:paraId="735B6C3F" w14:textId="77777777" w:rsidR="00213890" w:rsidRDefault="00070E83" w:rsidP="009C3B04">
      <w:pPr>
        <w:rPr>
          <w:lang w:val="en-GB"/>
        </w:rPr>
      </w:pPr>
      <w:r w:rsidRPr="00070E83">
        <w:rPr>
          <w:lang w:val="en-GB"/>
        </w:rPr>
        <w:t xml:space="preserve">Documents to be submitted by the applicants: </w:t>
      </w:r>
    </w:p>
    <w:p w14:paraId="6D363507" w14:textId="77777777" w:rsidR="00213890" w:rsidRDefault="00070E83" w:rsidP="009C3B04">
      <w:pPr>
        <w:rPr>
          <w:lang w:val="en-GB"/>
        </w:rPr>
      </w:pPr>
      <w:r w:rsidRPr="00070E83">
        <w:rPr>
          <w:lang w:val="en-GB"/>
        </w:rPr>
        <w:t xml:space="preserve">1. Motivation Letter (approximately 1500 characters) </w:t>
      </w:r>
    </w:p>
    <w:p w14:paraId="525825C1" w14:textId="77777777" w:rsidR="00213890" w:rsidRDefault="00070E83" w:rsidP="009C3B04">
      <w:pPr>
        <w:rPr>
          <w:lang w:val="en-GB"/>
        </w:rPr>
      </w:pPr>
      <w:r w:rsidRPr="00070E83">
        <w:rPr>
          <w:lang w:val="en-GB"/>
        </w:rPr>
        <w:t xml:space="preserve">2. Professional CV </w:t>
      </w:r>
    </w:p>
    <w:p w14:paraId="037810ED" w14:textId="77777777" w:rsidR="00213890" w:rsidRDefault="00070E83" w:rsidP="009C3B04">
      <w:pPr>
        <w:rPr>
          <w:lang w:val="en-GB"/>
        </w:rPr>
      </w:pPr>
      <w:r w:rsidRPr="00070E83">
        <w:rPr>
          <w:lang w:val="en-GB"/>
        </w:rPr>
        <w:t xml:space="preserve">3. Language certificate </w:t>
      </w:r>
    </w:p>
    <w:p w14:paraId="7213367E" w14:textId="77777777" w:rsidR="00213890" w:rsidRDefault="00070E83" w:rsidP="009C3B04">
      <w:pPr>
        <w:rPr>
          <w:lang w:val="en-GB"/>
        </w:rPr>
      </w:pPr>
      <w:r w:rsidRPr="00070E83">
        <w:rPr>
          <w:lang w:val="en-GB"/>
        </w:rPr>
        <w:t xml:space="preserve">4. Transcript of records (2 previous semesters) </w:t>
      </w:r>
    </w:p>
    <w:p w14:paraId="23550C45" w14:textId="77777777" w:rsidR="00874CB6" w:rsidRDefault="00070E83" w:rsidP="009C3B04">
      <w:pPr>
        <w:rPr>
          <w:lang w:val="en-GB"/>
        </w:rPr>
      </w:pPr>
      <w:r w:rsidRPr="00070E83">
        <w:rPr>
          <w:lang w:val="en-GB"/>
        </w:rPr>
        <w:t xml:space="preserve">5. Acceptance letter </w:t>
      </w:r>
    </w:p>
    <w:p w14:paraId="5C8A128B" w14:textId="77777777" w:rsidR="00874CB6" w:rsidRDefault="00070E83" w:rsidP="009C3B04">
      <w:pPr>
        <w:rPr>
          <w:lang w:val="en-GB"/>
        </w:rPr>
      </w:pPr>
      <w:r w:rsidRPr="00070E83">
        <w:rPr>
          <w:lang w:val="en-GB"/>
        </w:rPr>
        <w:t xml:space="preserve">6. Professor's recommendation </w:t>
      </w:r>
    </w:p>
    <w:p w14:paraId="7C324908" w14:textId="77777777" w:rsidR="00874CB6" w:rsidRDefault="00874CB6" w:rsidP="009C3B04">
      <w:pPr>
        <w:rPr>
          <w:lang w:val="en-GB"/>
        </w:rPr>
      </w:pPr>
    </w:p>
    <w:p w14:paraId="0841894A" w14:textId="77777777" w:rsidR="00D57867" w:rsidRDefault="00070E83" w:rsidP="009C3B04">
      <w:pPr>
        <w:rPr>
          <w:lang w:val="en-GB"/>
        </w:rPr>
      </w:pPr>
      <w:r w:rsidRPr="00070E83">
        <w:rPr>
          <w:lang w:val="en-GB"/>
        </w:rPr>
        <w:t xml:space="preserve">According to the rules/regulations of the Erasmus+ Programme each student can obtain Erasmus status for a maximum of 12 months per training level (study abroad and traineeship in total), thus if the student has already participated in Erasmus study abroad and/or traineeship, but has not used up the 12-month Erasmus period, he/she can apply again. Students pursuing master-level or doctoral studies who already were Erasmus students at their former training level(s) can also apply. The amount of the grant depends on the length of the period of traineeship (number of days) and on the host country. The following amounts of grant may presumably be awarded for the academic year 2023/2024 (1 month of mobility means 30 days). </w:t>
      </w:r>
    </w:p>
    <w:p w14:paraId="41E01B41" w14:textId="77777777" w:rsidR="00D57867" w:rsidRDefault="00D57867" w:rsidP="009C3B04">
      <w:pPr>
        <w:rPr>
          <w:lang w:val="en-GB"/>
        </w:rPr>
      </w:pPr>
    </w:p>
    <w:p w14:paraId="1FE8F312" w14:textId="77777777" w:rsidR="00D57867" w:rsidRDefault="00070E83" w:rsidP="009C3B04">
      <w:pPr>
        <w:rPr>
          <w:lang w:val="en-GB"/>
        </w:rPr>
      </w:pPr>
      <w:r w:rsidRPr="00070E83">
        <w:rPr>
          <w:lang w:val="en-GB"/>
        </w:rPr>
        <w:t xml:space="preserve">Grants for academic year 2023/2024: </w:t>
      </w:r>
    </w:p>
    <w:p w14:paraId="7D7C4983" w14:textId="7FE90BAE" w:rsidR="00D57867" w:rsidRDefault="00070E83" w:rsidP="009C3B04">
      <w:pPr>
        <w:rPr>
          <w:lang w:val="en-GB"/>
        </w:rPr>
      </w:pPr>
      <w:r w:rsidRPr="00070E83">
        <w:rPr>
          <w:lang w:val="en-GB"/>
        </w:rPr>
        <w:t>Mobility for Traineeship Countries with higher living costs</w:t>
      </w:r>
      <w:r w:rsidR="00D57867">
        <w:rPr>
          <w:lang w:val="en-GB"/>
        </w:rPr>
        <w:t>:</w:t>
      </w:r>
      <w:r w:rsidRPr="00070E83">
        <w:rPr>
          <w:lang w:val="en-GB"/>
        </w:rPr>
        <w:t xml:space="preserve"> 300.000 HUF/month Austria (AT), Belgium (BE), Cyprus (CY), Denmark (DK), Finland (FI), France (FR), Germany (DE), Greece (EL), Ireland (IE), Iceland (IS), Italy (IT), Lichtenstein (LI), Luxemburg (LU), Malta (MT), Netherland (NL), Norway (NO), Portugal (PT), Spain (ES), Sweden (SE), United Kingdom (UK) </w:t>
      </w:r>
    </w:p>
    <w:p w14:paraId="09D9B45D" w14:textId="77777777" w:rsidR="00D57867" w:rsidRDefault="00D57867" w:rsidP="009C3B04">
      <w:pPr>
        <w:rPr>
          <w:lang w:val="en-GB"/>
        </w:rPr>
      </w:pPr>
    </w:p>
    <w:p w14:paraId="360321D9" w14:textId="5D8C5BF5" w:rsidR="002A097E" w:rsidRDefault="00070E83" w:rsidP="009C3B04">
      <w:pPr>
        <w:rPr>
          <w:lang w:val="en-GB"/>
        </w:rPr>
      </w:pPr>
      <w:r w:rsidRPr="00070E83">
        <w:rPr>
          <w:lang w:val="en-GB"/>
        </w:rPr>
        <w:t>Countries with medium living costs</w:t>
      </w:r>
      <w:r w:rsidR="002A097E">
        <w:rPr>
          <w:lang w:val="en-GB"/>
        </w:rPr>
        <w:t>:</w:t>
      </w:r>
      <w:r w:rsidRPr="00070E83">
        <w:rPr>
          <w:lang w:val="en-GB"/>
        </w:rPr>
        <w:t xml:space="preserve"> </w:t>
      </w:r>
      <w:r w:rsidR="002A097E" w:rsidRPr="00070E83">
        <w:rPr>
          <w:lang w:val="en-GB"/>
        </w:rPr>
        <w:t>276.000 HUF/ month</w:t>
      </w:r>
    </w:p>
    <w:p w14:paraId="5197549E" w14:textId="77777777" w:rsidR="002A097E" w:rsidRDefault="00070E83" w:rsidP="009C3B04">
      <w:pPr>
        <w:rPr>
          <w:lang w:val="en-GB"/>
        </w:rPr>
      </w:pPr>
      <w:r w:rsidRPr="00070E83">
        <w:rPr>
          <w:lang w:val="en-GB"/>
        </w:rPr>
        <w:t xml:space="preserve">Bulgaria (BG), Czech Republic (CZ), Estonia (EE), Croatia (HR), Lithuania (LT), Latvia (LV), Poland (PL), Romania (RO), Serbia (RS), Slovenia (SI), Slovakia (SK) Macedonia (MK), Turkey (TR) </w:t>
      </w:r>
    </w:p>
    <w:p w14:paraId="5BE8CA69" w14:textId="77777777" w:rsidR="002A097E" w:rsidRDefault="002A097E" w:rsidP="009C3B04">
      <w:pPr>
        <w:rPr>
          <w:lang w:val="en-GB"/>
        </w:rPr>
      </w:pPr>
    </w:p>
    <w:p w14:paraId="1D263D71" w14:textId="69CA39A6" w:rsidR="009911E8" w:rsidRDefault="00070E83" w:rsidP="009C3B04">
      <w:pPr>
        <w:rPr>
          <w:lang w:val="en-GB"/>
        </w:rPr>
      </w:pPr>
      <w:r w:rsidRPr="00070E83">
        <w:rPr>
          <w:lang w:val="en-GB"/>
        </w:rPr>
        <w:t>One travel day before the activity and one travel day after the activity can be covered under the individual support. In the case of students with fewer opportunities, they are entitled to additional support in the amount of HUF 100,000 in addition to their individual support under the EU Erasmus+ program. Equal opportunity support is provided on the basis of a separate application</w:t>
      </w:r>
      <w:r w:rsidR="009911E8">
        <w:rPr>
          <w:lang w:val="en-GB"/>
        </w:rPr>
        <w:t xml:space="preserve">, the call of which is to be found here: </w:t>
      </w:r>
    </w:p>
    <w:p w14:paraId="0D00E1DE" w14:textId="737C1DE8" w:rsidR="002A097E" w:rsidRDefault="009911E8" w:rsidP="009C3B04">
      <w:pPr>
        <w:rPr>
          <w:lang w:val="en-GB"/>
        </w:rPr>
      </w:pPr>
      <w:hyperlink r:id="rId6" w:history="1">
        <w:r w:rsidRPr="0046528C">
          <w:rPr>
            <w:rStyle w:val="Hiperhivatkozs"/>
            <w:lang w:val="en-GB"/>
          </w:rPr>
          <w:t>https://international.pte.hu/additional-financial-support-students-fewer-opportunities</w:t>
        </w:r>
      </w:hyperlink>
    </w:p>
    <w:p w14:paraId="0A95C4F4" w14:textId="77777777" w:rsidR="002A097E" w:rsidRDefault="002A097E" w:rsidP="009C3B04">
      <w:pPr>
        <w:rPr>
          <w:lang w:val="en-GB"/>
        </w:rPr>
      </w:pPr>
    </w:p>
    <w:p w14:paraId="5F58E60A" w14:textId="306C4D5A" w:rsidR="00B02703" w:rsidRDefault="00070E83" w:rsidP="009C3B04">
      <w:pPr>
        <w:rPr>
          <w:lang w:val="en-GB"/>
        </w:rPr>
      </w:pPr>
      <w:r w:rsidRPr="00070E83">
        <w:rPr>
          <w:lang w:val="en-GB"/>
        </w:rPr>
        <w:t>Travel support: Students who choose environmentally friendly/environmentally conscious travel - bus, train or shared car use (with fellow students, not with family/friends) - will receive an one-time contribution of HUF 20,000 as a supplement to the individual support, and if applicable, they will receive a maximum of 4 days of additional individual support to cover travel days related to a return trip</w:t>
      </w:r>
      <w:r w:rsidR="00B02703">
        <w:rPr>
          <w:lang w:val="en-GB"/>
        </w:rPr>
        <w:t>.</w:t>
      </w:r>
    </w:p>
    <w:p w14:paraId="2C0E5D23" w14:textId="77777777" w:rsidR="00B02703" w:rsidRDefault="00B02703" w:rsidP="009C3B04">
      <w:pPr>
        <w:rPr>
          <w:lang w:val="en-GB"/>
        </w:rPr>
      </w:pPr>
    </w:p>
    <w:p w14:paraId="47E81CFF" w14:textId="77777777" w:rsidR="00B02703" w:rsidRDefault="00070E83" w:rsidP="009C3B04">
      <w:pPr>
        <w:rPr>
          <w:lang w:val="en-GB"/>
        </w:rPr>
      </w:pPr>
      <w:r w:rsidRPr="00070E83">
        <w:rPr>
          <w:lang w:val="en-GB"/>
        </w:rPr>
        <w:t xml:space="preserve">We draw the attention of the applying students that the scholarship does not cover all the costs incurred during the stay abroad, it must be supplemented from other sources. </w:t>
      </w:r>
    </w:p>
    <w:p w14:paraId="4574B752" w14:textId="77777777" w:rsidR="00B02703" w:rsidRDefault="00B02703" w:rsidP="009C3B04">
      <w:pPr>
        <w:rPr>
          <w:lang w:val="en-GB"/>
        </w:rPr>
      </w:pPr>
    </w:p>
    <w:p w14:paraId="6D6ABECF" w14:textId="77777777" w:rsidR="00B02703" w:rsidRDefault="00070E83" w:rsidP="009C3B04">
      <w:pPr>
        <w:rPr>
          <w:lang w:val="en-GB"/>
        </w:rPr>
      </w:pPr>
      <w:r w:rsidRPr="00070E83">
        <w:rPr>
          <w:lang w:val="en-GB"/>
        </w:rPr>
        <w:t xml:space="preserve">Method and deadline for submitting the application: </w:t>
      </w:r>
    </w:p>
    <w:p w14:paraId="7B8B848F" w14:textId="77777777" w:rsidR="00B02703" w:rsidRDefault="00070E83" w:rsidP="009C3B04">
      <w:pPr>
        <w:rPr>
          <w:lang w:val="en-GB"/>
        </w:rPr>
      </w:pPr>
      <w:r w:rsidRPr="00070E83">
        <w:rPr>
          <w:lang w:val="en-GB"/>
        </w:rPr>
        <w:t xml:space="preserve">Application deadline: 17.10.2023. 23:59 </w:t>
      </w:r>
    </w:p>
    <w:p w14:paraId="0EE1AF9D" w14:textId="77777777" w:rsidR="00B02703" w:rsidRDefault="00B02703" w:rsidP="009C3B04">
      <w:pPr>
        <w:rPr>
          <w:lang w:val="en-GB"/>
        </w:rPr>
      </w:pPr>
    </w:p>
    <w:p w14:paraId="2CEB7403" w14:textId="77777777" w:rsidR="00DB7B84" w:rsidRDefault="00070E83" w:rsidP="009C3B04">
      <w:pPr>
        <w:rPr>
          <w:lang w:val="en-GB"/>
        </w:rPr>
      </w:pPr>
      <w:r w:rsidRPr="00070E83">
        <w:rPr>
          <w:lang w:val="en-GB"/>
        </w:rPr>
        <w:t xml:space="preserve">Application </w:t>
      </w:r>
      <w:r w:rsidR="00B02703">
        <w:rPr>
          <w:lang w:val="en-GB"/>
        </w:rPr>
        <w:t>platform</w:t>
      </w:r>
      <w:r w:rsidRPr="00070E83">
        <w:rPr>
          <w:lang w:val="en-GB"/>
        </w:rPr>
        <w:t xml:space="preserve">: Mobility Online </w:t>
      </w:r>
    </w:p>
    <w:p w14:paraId="3B35012E" w14:textId="784089F9" w:rsidR="00B02703" w:rsidRDefault="00DB7B84" w:rsidP="009C3B04">
      <w:pPr>
        <w:rPr>
          <w:lang w:val="en-GB"/>
        </w:rPr>
      </w:pPr>
      <w:hyperlink r:id="rId7" w:history="1">
        <w:r w:rsidRPr="0046528C">
          <w:rPr>
            <w:rStyle w:val="Hiperhivatkozs"/>
            <w:lang w:val="en-GB"/>
          </w:rPr>
          <w:t>https://international.pte.</w:t>
        </w:r>
        <w:r w:rsidRPr="0046528C">
          <w:rPr>
            <w:rStyle w:val="Hiperhivatkozs"/>
            <w:lang w:val="en-GB"/>
          </w:rPr>
          <w:t>h</w:t>
        </w:r>
        <w:r w:rsidRPr="0046528C">
          <w:rPr>
            <w:rStyle w:val="Hiperhivatkozs"/>
            <w:lang w:val="en-GB"/>
          </w:rPr>
          <w:t>u/mobility-programs/erasmus/online-application</w:t>
        </w:r>
      </w:hyperlink>
    </w:p>
    <w:p w14:paraId="0A0677B8" w14:textId="77777777" w:rsidR="00DB7B84" w:rsidRPr="00070E83" w:rsidRDefault="00DB7B84" w:rsidP="009C3B04">
      <w:pPr>
        <w:rPr>
          <w:lang w:val="en-GB"/>
        </w:rPr>
      </w:pPr>
    </w:p>
    <w:p w14:paraId="12783327" w14:textId="5C185301" w:rsidR="009C3B04" w:rsidRPr="009C3B04" w:rsidRDefault="009C3B04" w:rsidP="009C3B04">
      <w:pPr>
        <w:rPr>
          <w:lang w:val="en-GB"/>
        </w:rPr>
      </w:pPr>
      <w:r w:rsidRPr="009C3B04">
        <w:rPr>
          <w:lang w:val="en-GB"/>
        </w:rPr>
        <w:t>The faculty coordinator provides more information about the application</w:t>
      </w:r>
      <w:r w:rsidR="004441D8" w:rsidRPr="00070E83">
        <w:rPr>
          <w:lang w:val="en-GB"/>
        </w:rPr>
        <w:t>, with special regards to possible partner</w:t>
      </w:r>
      <w:r w:rsidR="00A47DA4">
        <w:rPr>
          <w:lang w:val="en-GB"/>
        </w:rPr>
        <w:t>s</w:t>
      </w:r>
      <w:r w:rsidR="002B6D89" w:rsidRPr="00070E83">
        <w:rPr>
          <w:lang w:val="en-GB"/>
        </w:rPr>
        <w:t xml:space="preserve"> to target as well as the criteria of selecting successful applicants</w:t>
      </w:r>
      <w:r w:rsidRPr="009C3B04">
        <w:rPr>
          <w:lang w:val="en-GB"/>
        </w:rPr>
        <w:t>.</w:t>
      </w:r>
    </w:p>
    <w:p w14:paraId="284F2095" w14:textId="77777777" w:rsidR="009C3B04" w:rsidRPr="009C3B04" w:rsidRDefault="009C3B04" w:rsidP="009C3B04">
      <w:pPr>
        <w:rPr>
          <w:lang w:val="en-GB"/>
        </w:rPr>
      </w:pPr>
      <w:r w:rsidRPr="009C3B04">
        <w:rPr>
          <w:lang w:val="en-GB"/>
        </w:rPr>
        <w:t> </w:t>
      </w:r>
    </w:p>
    <w:p w14:paraId="7EA1BD8E" w14:textId="77777777" w:rsidR="009C3B04" w:rsidRPr="00070E83" w:rsidRDefault="009C3B04" w:rsidP="009C3B04">
      <w:pPr>
        <w:rPr>
          <w:b/>
          <w:bCs/>
          <w:lang w:val="en-GB"/>
        </w:rPr>
      </w:pPr>
      <w:r w:rsidRPr="009C3B04">
        <w:rPr>
          <w:b/>
          <w:bCs/>
          <w:lang w:val="en-GB"/>
        </w:rPr>
        <w:t>Contact details:</w:t>
      </w:r>
    </w:p>
    <w:p w14:paraId="08A406C4" w14:textId="5A6ECAD8" w:rsidR="00125FCB" w:rsidRPr="00070E83" w:rsidRDefault="00125FCB" w:rsidP="009C3B04">
      <w:pPr>
        <w:rPr>
          <w:b/>
          <w:bCs/>
          <w:lang w:val="en-GB"/>
        </w:rPr>
      </w:pPr>
      <w:r w:rsidRPr="00070E83">
        <w:rPr>
          <w:b/>
          <w:bCs/>
          <w:lang w:val="en-GB"/>
        </w:rPr>
        <w:t>Beáta Seres</w:t>
      </w:r>
      <w:r w:rsidR="00AF223B" w:rsidRPr="00070E83">
        <w:rPr>
          <w:b/>
          <w:bCs/>
          <w:lang w:val="en-GB"/>
        </w:rPr>
        <w:t>, office: 102 in building E33, Zsolnay Cultural Quarter</w:t>
      </w:r>
    </w:p>
    <w:p w14:paraId="3683D160" w14:textId="60FE5F42" w:rsidR="00AF223B" w:rsidRPr="00070E83" w:rsidRDefault="00AF223B" w:rsidP="009C3B04">
      <w:pPr>
        <w:rPr>
          <w:b/>
          <w:bCs/>
          <w:lang w:val="en-GB"/>
        </w:rPr>
      </w:pPr>
      <w:hyperlink r:id="rId8" w:history="1">
        <w:r w:rsidRPr="00070E83">
          <w:rPr>
            <w:rStyle w:val="Hiperhivatkozs"/>
            <w:b/>
            <w:bCs/>
            <w:lang w:val="en-GB"/>
          </w:rPr>
          <w:t>beata.seres@pte.hu</w:t>
        </w:r>
      </w:hyperlink>
    </w:p>
    <w:p w14:paraId="1B692344" w14:textId="77018B15" w:rsidR="00AF223B" w:rsidRPr="00070E83" w:rsidRDefault="00A6006A" w:rsidP="009C3B04">
      <w:pPr>
        <w:rPr>
          <w:b/>
          <w:bCs/>
          <w:lang w:val="en-GB"/>
        </w:rPr>
      </w:pPr>
      <w:r w:rsidRPr="00070E83">
        <w:rPr>
          <w:b/>
          <w:bCs/>
          <w:lang w:val="en-GB"/>
        </w:rPr>
        <w:t>Tel.: +3672-501 500/ ext. 22814</w:t>
      </w:r>
    </w:p>
    <w:p w14:paraId="14B694D9" w14:textId="77777777" w:rsidR="00125FCB" w:rsidRPr="009C3B04" w:rsidRDefault="00125FCB" w:rsidP="009C3B04">
      <w:pPr>
        <w:rPr>
          <w:lang w:val="en-GB"/>
        </w:rPr>
      </w:pPr>
    </w:p>
    <w:p w14:paraId="1DF1F117" w14:textId="77777777" w:rsidR="009C3B04" w:rsidRPr="009C3B04" w:rsidRDefault="009C3B04" w:rsidP="009C3B04">
      <w:pPr>
        <w:rPr>
          <w:lang w:val="en-GB"/>
        </w:rPr>
      </w:pPr>
      <w:r w:rsidRPr="009C3B04">
        <w:rPr>
          <w:lang w:val="en-GB"/>
        </w:rPr>
        <w:t>We cannot accept applications that are incomplete, that do not meet the conditions, or that arrive after the deadline.</w:t>
      </w:r>
    </w:p>
    <w:p w14:paraId="0F64F7ED" w14:textId="42EC7F0D" w:rsidR="00E563FB" w:rsidRPr="00070E83" w:rsidRDefault="00E563FB" w:rsidP="004652DD">
      <w:pPr>
        <w:rPr>
          <w:lang w:val="en-GB"/>
        </w:rPr>
      </w:pPr>
    </w:p>
    <w:sectPr w:rsidR="00E563FB" w:rsidRPr="00070E83" w:rsidSect="006C5488">
      <w:headerReference w:type="default" r:id="rId9"/>
      <w:footerReference w:type="default" r:id="rId10"/>
      <w:pgSz w:w="11900" w:h="16840"/>
      <w:pgMar w:top="3052" w:right="1418" w:bottom="2244" w:left="2268" w:header="2552" w:footer="16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14F70" w14:textId="77777777" w:rsidR="00737742" w:rsidRDefault="00737742" w:rsidP="00E148EF">
      <w:r>
        <w:separator/>
      </w:r>
    </w:p>
  </w:endnote>
  <w:endnote w:type="continuationSeparator" w:id="0">
    <w:p w14:paraId="15E02AEE" w14:textId="77777777" w:rsidR="00737742" w:rsidRDefault="00737742" w:rsidP="00E14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D94D1" w14:textId="77DCE1BB" w:rsidR="00F01CCA" w:rsidRPr="006C5488" w:rsidRDefault="000B1DFF">
    <w:pPr>
      <w:pStyle w:val="llb"/>
      <w:rPr>
        <w:rFonts w:ascii="Source Sans Pro" w:hAnsi="Source Sans Pro"/>
        <w:i/>
        <w:sz w:val="22"/>
        <w:szCs w:val="22"/>
      </w:rPr>
    </w:pPr>
    <w:r>
      <w:rPr>
        <w:rFonts w:ascii="Source Sans Pro" w:hAnsi="Source Sans Pro"/>
        <w:i/>
        <w:noProof/>
        <w:sz w:val="22"/>
        <w:szCs w:val="22"/>
      </w:rPr>
      <w:drawing>
        <wp:anchor distT="0" distB="0" distL="114300" distR="114300" simplePos="0" relativeHeight="251663360" behindDoc="1" locked="0" layoutInCell="1" allowOverlap="1" wp14:anchorId="1D9B0ADD" wp14:editId="5FFC7735">
          <wp:simplePos x="0" y="0"/>
          <wp:positionH relativeFrom="column">
            <wp:posOffset>-1440180</wp:posOffset>
          </wp:positionH>
          <wp:positionV relativeFrom="paragraph">
            <wp:posOffset>116205</wp:posOffset>
          </wp:positionV>
          <wp:extent cx="7559675" cy="10675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_altalanos_lablec_ENG.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75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5E22C" w14:textId="77777777" w:rsidR="00737742" w:rsidRDefault="00737742" w:rsidP="00E148EF">
      <w:r>
        <w:separator/>
      </w:r>
    </w:p>
  </w:footnote>
  <w:footnote w:type="continuationSeparator" w:id="0">
    <w:p w14:paraId="639701E4" w14:textId="77777777" w:rsidR="00737742" w:rsidRDefault="00737742" w:rsidP="00E148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AA5C8" w14:textId="77777777" w:rsidR="0018194B" w:rsidRDefault="000B1DFF">
    <w:pPr>
      <w:pStyle w:val="lfej"/>
    </w:pPr>
    <w:r>
      <w:rPr>
        <w:noProof/>
      </w:rPr>
      <w:drawing>
        <wp:anchor distT="0" distB="0" distL="114300" distR="114300" simplePos="0" relativeHeight="251664384" behindDoc="1" locked="0" layoutInCell="1" allowOverlap="1" wp14:anchorId="3EB7EDF1" wp14:editId="31301B7B">
          <wp:simplePos x="0" y="0"/>
          <wp:positionH relativeFrom="column">
            <wp:posOffset>-1440180</wp:posOffset>
          </wp:positionH>
          <wp:positionV relativeFrom="page">
            <wp:posOffset>12065</wp:posOffset>
          </wp:positionV>
          <wp:extent cx="7559675" cy="1612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_altalanos_fejlec_ENG.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6129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8EF"/>
    <w:rsid w:val="00070E83"/>
    <w:rsid w:val="000B1DFF"/>
    <w:rsid w:val="00125FCB"/>
    <w:rsid w:val="0018194B"/>
    <w:rsid w:val="00213890"/>
    <w:rsid w:val="0021617D"/>
    <w:rsid w:val="00242D77"/>
    <w:rsid w:val="002A097E"/>
    <w:rsid w:val="002B6D89"/>
    <w:rsid w:val="003B28E2"/>
    <w:rsid w:val="00423443"/>
    <w:rsid w:val="00426C3F"/>
    <w:rsid w:val="004441D8"/>
    <w:rsid w:val="004652DD"/>
    <w:rsid w:val="00606A6D"/>
    <w:rsid w:val="00614FD0"/>
    <w:rsid w:val="00631503"/>
    <w:rsid w:val="006B741B"/>
    <w:rsid w:val="006C5488"/>
    <w:rsid w:val="00735E1B"/>
    <w:rsid w:val="00737742"/>
    <w:rsid w:val="00861C0E"/>
    <w:rsid w:val="00874CB6"/>
    <w:rsid w:val="008D64B3"/>
    <w:rsid w:val="008E1A54"/>
    <w:rsid w:val="00900014"/>
    <w:rsid w:val="009911E8"/>
    <w:rsid w:val="009C3B04"/>
    <w:rsid w:val="00A47DA4"/>
    <w:rsid w:val="00A6006A"/>
    <w:rsid w:val="00AF223B"/>
    <w:rsid w:val="00B0111C"/>
    <w:rsid w:val="00B02703"/>
    <w:rsid w:val="00C15B0D"/>
    <w:rsid w:val="00D57867"/>
    <w:rsid w:val="00DB7B84"/>
    <w:rsid w:val="00DD6F58"/>
    <w:rsid w:val="00DE6324"/>
    <w:rsid w:val="00DF6F17"/>
    <w:rsid w:val="00E148EF"/>
    <w:rsid w:val="00E563FB"/>
    <w:rsid w:val="00F01CC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66EF4"/>
  <w15:chartTrackingRefBased/>
  <w15:docId w15:val="{B3B3F683-CDF2-3044-A7AC-EE52FC3A1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hu-H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4">
    <w:name w:val="heading 4"/>
    <w:basedOn w:val="Norml"/>
    <w:link w:val="Cmsor4Char"/>
    <w:uiPriority w:val="9"/>
    <w:qFormat/>
    <w:rsid w:val="00C15B0D"/>
    <w:pPr>
      <w:spacing w:before="100" w:beforeAutospacing="1" w:after="100" w:afterAutospacing="1"/>
      <w:outlineLvl w:val="3"/>
    </w:pPr>
    <w:rPr>
      <w:rFonts w:ascii="Times New Roman" w:eastAsia="Times New Roman" w:hAnsi="Times New Roman" w:cs="Times New Roman"/>
      <w:b/>
      <w:bCs/>
      <w:lang w:eastAsia="hu-HU"/>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E148EF"/>
    <w:pPr>
      <w:tabs>
        <w:tab w:val="center" w:pos="4703"/>
        <w:tab w:val="right" w:pos="9406"/>
      </w:tabs>
    </w:pPr>
  </w:style>
  <w:style w:type="character" w:customStyle="1" w:styleId="lfejChar">
    <w:name w:val="Élőfej Char"/>
    <w:basedOn w:val="Bekezdsalapbettpusa"/>
    <w:link w:val="lfej"/>
    <w:uiPriority w:val="99"/>
    <w:rsid w:val="00E148EF"/>
  </w:style>
  <w:style w:type="paragraph" w:styleId="llb">
    <w:name w:val="footer"/>
    <w:basedOn w:val="Norml"/>
    <w:link w:val="llbChar"/>
    <w:uiPriority w:val="99"/>
    <w:unhideWhenUsed/>
    <w:rsid w:val="00E148EF"/>
    <w:pPr>
      <w:tabs>
        <w:tab w:val="center" w:pos="4703"/>
        <w:tab w:val="right" w:pos="9406"/>
      </w:tabs>
    </w:pPr>
  </w:style>
  <w:style w:type="character" w:customStyle="1" w:styleId="llbChar">
    <w:name w:val="Élőláb Char"/>
    <w:basedOn w:val="Bekezdsalapbettpusa"/>
    <w:link w:val="llb"/>
    <w:uiPriority w:val="99"/>
    <w:rsid w:val="00E148EF"/>
  </w:style>
  <w:style w:type="character" w:styleId="Hiperhivatkozs">
    <w:name w:val="Hyperlink"/>
    <w:basedOn w:val="Bekezdsalapbettpusa"/>
    <w:uiPriority w:val="99"/>
    <w:unhideWhenUsed/>
    <w:rsid w:val="00AF223B"/>
    <w:rPr>
      <w:color w:val="0563C1" w:themeColor="hyperlink"/>
      <w:u w:val="single"/>
    </w:rPr>
  </w:style>
  <w:style w:type="character" w:styleId="Feloldatlanmegemlts">
    <w:name w:val="Unresolved Mention"/>
    <w:basedOn w:val="Bekezdsalapbettpusa"/>
    <w:uiPriority w:val="99"/>
    <w:semiHidden/>
    <w:unhideWhenUsed/>
    <w:rsid w:val="00AF223B"/>
    <w:rPr>
      <w:color w:val="605E5C"/>
      <w:shd w:val="clear" w:color="auto" w:fill="E1DFDD"/>
    </w:rPr>
  </w:style>
  <w:style w:type="character" w:customStyle="1" w:styleId="Cmsor4Char">
    <w:name w:val="Címsor 4 Char"/>
    <w:basedOn w:val="Bekezdsalapbettpusa"/>
    <w:link w:val="Cmsor4"/>
    <w:uiPriority w:val="9"/>
    <w:rsid w:val="00C15B0D"/>
    <w:rPr>
      <w:rFonts w:ascii="Times New Roman" w:eastAsia="Times New Roman" w:hAnsi="Times New Roman" w:cs="Times New Roman"/>
      <w:b/>
      <w:bCs/>
      <w:lang w:eastAsia="hu-HU"/>
    </w:rPr>
  </w:style>
  <w:style w:type="character" w:styleId="Kiemels2">
    <w:name w:val="Strong"/>
    <w:basedOn w:val="Bekezdsalapbettpusa"/>
    <w:uiPriority w:val="22"/>
    <w:qFormat/>
    <w:rsid w:val="00C15B0D"/>
    <w:rPr>
      <w:b/>
      <w:bCs/>
    </w:rPr>
  </w:style>
  <w:style w:type="character" w:styleId="Mrltotthiperhivatkozs">
    <w:name w:val="FollowedHyperlink"/>
    <w:basedOn w:val="Bekezdsalapbettpusa"/>
    <w:uiPriority w:val="99"/>
    <w:semiHidden/>
    <w:unhideWhenUsed/>
    <w:rsid w:val="00B027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63057">
      <w:bodyDiv w:val="1"/>
      <w:marLeft w:val="0"/>
      <w:marRight w:val="0"/>
      <w:marTop w:val="0"/>
      <w:marBottom w:val="0"/>
      <w:divBdr>
        <w:top w:val="none" w:sz="0" w:space="0" w:color="auto"/>
        <w:left w:val="none" w:sz="0" w:space="0" w:color="auto"/>
        <w:bottom w:val="none" w:sz="0" w:space="0" w:color="auto"/>
        <w:right w:val="none" w:sz="0" w:space="0" w:color="auto"/>
      </w:divBdr>
    </w:div>
    <w:div w:id="1459181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ata.seres@pte.hu" TargetMode="External"/><Relationship Id="rId3" Type="http://schemas.openxmlformats.org/officeDocument/2006/relationships/webSettings" Target="webSettings.xml"/><Relationship Id="rId7" Type="http://schemas.openxmlformats.org/officeDocument/2006/relationships/hyperlink" Target="https://international.pte.hu/mobility-programs/erasmus/online-applicatio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international.pte.hu/additional-financial-support-students-fewer-opportunities"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900</Words>
  <Characters>6217</Characters>
  <Application>Microsoft Office Word</Application>
  <DocSecurity>0</DocSecurity>
  <Lines>51</Lines>
  <Paragraphs>14</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Seres Beáta</cp:lastModifiedBy>
  <cp:revision>15</cp:revision>
  <dcterms:created xsi:type="dcterms:W3CDTF">2023-10-10T09:19:00Z</dcterms:created>
  <dcterms:modified xsi:type="dcterms:W3CDTF">2023-10-10T09:34:00Z</dcterms:modified>
</cp:coreProperties>
</file>