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FE" w:rsidRPr="00773FFE" w:rsidRDefault="00773FFE" w:rsidP="00773FF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Art History</w:t>
      </w:r>
    </w:p>
    <w:p w:rsidR="00773FFE" w:rsidRPr="00773FFE" w:rsidRDefault="00773FFE" w:rsidP="00773FF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Semester 5: European Art 1870–1950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This semester traces the development, peak, and decline of European modernism, from Impressionism through the avant-garde movements to the post-World War II transition.</w:t>
      </w:r>
    </w:p>
    <w:p w:rsidR="00773FFE" w:rsidRPr="00773FFE" w:rsidRDefault="00773FFE" w:rsidP="00773F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b/>
          <w:sz w:val="24"/>
          <w:szCs w:val="24"/>
          <w:lang w:val="en-GB"/>
        </w:rPr>
        <w:t>Thematic units: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Impressionism and Post-Impressionism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Historical styles and eclecticism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beginning of modernity: Art Nouveau, symbolism</w:t>
      </w:r>
    </w:p>
    <w:p w:rsidR="00773FFE" w:rsidRPr="00773FFE" w:rsidRDefault="00773FFE" w:rsidP="00773F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b/>
          <w:sz w:val="24"/>
          <w:szCs w:val="24"/>
          <w:lang w:val="en-GB"/>
        </w:rPr>
        <w:t>Featured works: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Monet: Impression, the rising sun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Van Gogh: Starry Night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Picasso: Les Demoiselles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d'Avignon</w:t>
      </w:r>
      <w:proofErr w:type="spellEnd"/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Duchamp: Fountain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Dalí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: The Persistence of Memory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Kandinsky: Composition VII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Mondrian: Composition with Red, Yellow and Blue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Malevich: Black Square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b/>
          <w:sz w:val="24"/>
          <w:szCs w:val="24"/>
          <w:lang w:val="en-GB"/>
        </w:rPr>
        <w:t>Weekly breakdown (14 weeks)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1: Introduction to the era of modern art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concepts of "modernity" and "modernism"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Academic art and the Salon system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Photography, urbanization, the impact of industrial society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"Why did painting become modern?" – sociocultural reasons for the change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2: Impressionism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Monet, Renoir, Degas, Pissarro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Capturing the view, light, moment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 new painterly vision of nature and urban life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Monet: mechanics of vision or lyrical memory?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3: Post-Impressionism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Cézanne: form and structure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Van Gogh: emotion and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Gauguin: exoticism, myth, symbolism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Transcending the visual: preparation for the avant-garde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Post-Impressionists and the “inner reality”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4: Symbolism and Art Nouveau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Symbolism: dream, mythology, psyche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Moreau, Redon, Klimt,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Böcklin</w:t>
      </w:r>
      <w:proofErr w:type="spellEnd"/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Art Nouveau: line, decorativeness, female figure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Klimt: the language of decoration as a spiritual program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5: Fauvism and Expressionism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Matisse and the Fauves: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as an independent expression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German Expressionism: Die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Brücke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, Der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Blaue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Reiter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Kandinsky, Kirchner, Marc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aesthetics of expression: a cry on the canvas?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6: Cubism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Picasso and Braque: form analysis, multiple perspectives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Analytical and synthetic cubism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Influence on architecture, design, typography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Picasso: Les Demoiselles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d'Avignon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and the birth of modern painting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7: Futurism and the Italian avant-garde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Speed, technology, war as aesthetics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Boccioni,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Severini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Marinetti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Painting, sculpture, typography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lastRenderedPageBreak/>
        <w:t>Futurism as cultural criticism – or propaganda?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8: Abstraction and Constructivism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Kandinsky, Mondrian, Malevich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Birth of Abstract Art: Autonomy of Forms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Russian Avant-Garde: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Suprematism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Constructivism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Mondrian: Order, Rhythm, Spirituality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9: Dada and Surrealism I. Dada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Trauma of War as Artistic Denial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Duchamp, Arp,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Höch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Picabia</w:t>
      </w:r>
      <w:proofErr w:type="spellEnd"/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Anti-Art, Ready-Made, Performativity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Urinal as a Work of Art – Duchamp’s Provocation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10: Surrealism II.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André Breton and the Surrealist Manifesto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Automatism, Dream, Unconscious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Dalí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Magritte, Tanguy, Ernst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Surrealist Image: Sight or Thought?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11: The Bauhaus and Avant-Garde Design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Integration of Art and Industry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Gropius, Moholy-Nagy, Klee, Albers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Typography, Architecture,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Theory, Design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Bauhaus as a School of Form for Modern Life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12: The Art Policies of Totalitarian Regimes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Soviet Socialist Realism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Nazi “Degenerate Art” Campaign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Relationship between Artist and Ideology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lastRenderedPageBreak/>
        <w:t>Art in Dictatorship – Compromise or Resistance?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13: The Post-War European Transition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Existentialist and Traumatic Art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Giacometti, Dubuffet,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Wols</w:t>
      </w:r>
      <w:proofErr w:type="spellEnd"/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Antecedents to Art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Informel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and Abstract Expressionism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Remains of Man – Giacometti’s Sculptures as Metaphor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Week 14: Summary and Overview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 Legacy and Limits of Modernism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Transition to New Formal Languages after 1950 (Action Art, Conceptualism)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Rethinking the Function of Art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What Comes After Modernism? – The beginning of the “contemporary”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b/>
          <w:sz w:val="24"/>
          <w:szCs w:val="24"/>
          <w:lang w:val="en-GB"/>
        </w:rPr>
        <w:t>Suggested reading: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Herbert Read: A history of modern painting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Giulio Carlo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Argan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: European art 1770–1970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Charles Harrison – Paul Wood (eds.): Art in Theory 1900–2000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Werner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Haftmann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: A history of modern art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73FFE" w:rsidRPr="00773FFE" w:rsidRDefault="00773FFE" w:rsidP="00773FF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773FFE">
        <w:rPr>
          <w:rFonts w:ascii="Times New Roman" w:hAnsi="Times New Roman" w:cs="Times New Roman"/>
          <w:b/>
          <w:sz w:val="24"/>
          <w:szCs w:val="24"/>
          <w:lang w:val="en-GB"/>
        </w:rPr>
        <w:t>Exam questions (20)</w:t>
      </w:r>
    </w:p>
    <w:bookmarkEnd w:id="0"/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Impressionism and post-impressionism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1. The artistic revolution of impressionism in France: Monet, Renoir, Degas; light, moment, landscape, city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2. Masters of post-impressionism and their new vision: Cézanne (structure), Van Gogh (emotion), Gauguin (symbolism)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Symbolism, Art Nouveau, expression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3. Art of Symbolism in Europe: Moreau, Redon,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Böcklin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images of the inner world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4. Stylistic features and regional variations of Art Nouveau: Klimt (Vienna),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Mucha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(Prague),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Guimard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(Paris)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5. Fauvism and the liberation of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: Matisse, Derain; autonomous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decorativeness, flatness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6. German Expressionism (Die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Brücke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and Der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Blaue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Reiter): Kirchner,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Nolde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Kandinsky, Marc – inner content, intensity, abstraction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Formal decomposition and new structures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7. Cubism as a new language of image creation: Picasso, Braque – multiple perspectives, planes, collage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8. The ideas and visual language of Futurism: Boccioni,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Severini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– speed, movement, machine, war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9. Dadaism as anti-art: Duchamp, Arp,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Schwitters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– ready-made, chance, irony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10. The theory and practice of Surrealism: Breton,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Dalí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Magritte, Ernst – dream, unconscious, automatism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73FFE">
        <w:rPr>
          <w:rFonts w:ascii="Times New Roman" w:hAnsi="Times New Roman" w:cs="Times New Roman"/>
          <w:sz w:val="24"/>
          <w:szCs w:val="24"/>
          <w:lang w:val="en-GB"/>
        </w:rPr>
        <w:t>bstraction and constructivism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11. The birth of non-representational art: the beginnings of abstract painting: Kandinsky, Mondrian – form,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spirituality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12. The Russian avant-garde: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suprematism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and constructivism: Malevich, El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Lissitzky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Rodchenko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– geometry, social function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New media and all-art aspirations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13. The Bauhaus as an art school and aesthetic program: Gropius, Moholy-Nagy, Klee – form, function, design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14. The role of photography and montage in the avant-garde: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Höch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Rodchenko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Man Ray – experimentation, typography, collage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Politics, ideology and war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15. The art policies of totalitarian systems (1930s–40s): Nazi art, socialist realism, censorship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16. Art and memory: war, trauma, responses – Otto Dix, Beckmann, collage, deformation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17. The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Neue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Sachlichkeit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 xml:space="preserve"> (New Objectivity) in Germany – Grosz, </w:t>
      </w:r>
      <w:proofErr w:type="spellStart"/>
      <w:r w:rsidRPr="00773FFE">
        <w:rPr>
          <w:rFonts w:ascii="Times New Roman" w:hAnsi="Times New Roman" w:cs="Times New Roman"/>
          <w:sz w:val="24"/>
          <w:szCs w:val="24"/>
          <w:lang w:val="en-GB"/>
        </w:rPr>
        <w:t>Schad</w:t>
      </w:r>
      <w:proofErr w:type="spellEnd"/>
      <w:r w:rsidRPr="00773FFE">
        <w:rPr>
          <w:rFonts w:ascii="Times New Roman" w:hAnsi="Times New Roman" w:cs="Times New Roman"/>
          <w:sz w:val="24"/>
          <w:szCs w:val="24"/>
          <w:lang w:val="en-GB"/>
        </w:rPr>
        <w:t>, Realists and Critical Attitude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Thematic Items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18. Representation of the Body in Avant-Garde Art (1900–1950) – Abstract Body, Distortion, Eroticism, Politics – Bacon’s Antecedents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19. On the Border of Art and Science: Space, Time, Soul, Dream – Psychoanalysis, Relativity Theory, Images of the Inner World</w:t>
      </w:r>
    </w:p>
    <w:p w:rsidR="00773FFE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20. Pushing the Boundaries of Art Before 1950 – What Counts as a Work of Art? Duchamp, Malevich, Germs of Performativity</w:t>
      </w:r>
    </w:p>
    <w:p w:rsidR="00C32745" w:rsidRPr="00773FFE" w:rsidRDefault="00773FFE" w:rsidP="00773F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3FFE">
        <w:rPr>
          <w:rFonts w:ascii="Times New Roman" w:hAnsi="Times New Roman" w:cs="Times New Roman"/>
          <w:sz w:val="24"/>
          <w:szCs w:val="24"/>
          <w:lang w:val="en-GB"/>
        </w:rPr>
        <w:t>The</w:t>
      </w:r>
    </w:p>
    <w:sectPr w:rsidR="00C32745" w:rsidRPr="0077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203BC"/>
    <w:rsid w:val="00041480"/>
    <w:rsid w:val="0016460D"/>
    <w:rsid w:val="001D3620"/>
    <w:rsid w:val="004C2793"/>
    <w:rsid w:val="005D4E74"/>
    <w:rsid w:val="005E56B5"/>
    <w:rsid w:val="00620FC8"/>
    <w:rsid w:val="00773FFE"/>
    <w:rsid w:val="007C2FAB"/>
    <w:rsid w:val="00834620"/>
    <w:rsid w:val="00857B07"/>
    <w:rsid w:val="00873F56"/>
    <w:rsid w:val="00A619E3"/>
    <w:rsid w:val="00B87066"/>
    <w:rsid w:val="00BB5CA2"/>
    <w:rsid w:val="00C03957"/>
    <w:rsid w:val="00C32745"/>
    <w:rsid w:val="00C44A69"/>
    <w:rsid w:val="00C621C2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28C0"/>
  <w15:chartTrackingRefBased/>
  <w15:docId w15:val="{6EB21357-30CA-4EE2-8D80-7FBB6EF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2</cp:revision>
  <dcterms:created xsi:type="dcterms:W3CDTF">2025-08-11T12:45:00Z</dcterms:created>
  <dcterms:modified xsi:type="dcterms:W3CDTF">2025-08-11T12:48:00Z</dcterms:modified>
</cp:coreProperties>
</file>